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EECE1" w:themeColor="background2"/>
  <w:body>
    <w:p w:rsidR="002236C9" w:rsidRPr="006926D9" w:rsidRDefault="002236C9" w:rsidP="00C92F30">
      <w:pPr>
        <w:shd w:val="clear" w:color="auto" w:fill="0070C0"/>
        <w:bidi/>
        <w:spacing w:line="360" w:lineRule="auto"/>
        <w:jc w:val="center"/>
        <w:rPr>
          <w:rFonts w:asciiTheme="majorBidi" w:hAnsiTheme="majorBidi" w:cstheme="majorBidi"/>
          <w:b/>
          <w:bCs/>
          <w:color w:val="FFFFFF" w:themeColor="background1"/>
          <w:sz w:val="32"/>
          <w:szCs w:val="32"/>
          <w:rtl/>
          <w:lang w:val="en-US" w:bidi="ar-MA"/>
        </w:rPr>
      </w:pPr>
      <w:r w:rsidRPr="006926D9">
        <w:rPr>
          <w:rFonts w:asciiTheme="majorBidi" w:hAnsiTheme="majorBidi" w:cstheme="majorBidi"/>
          <w:b/>
          <w:bCs/>
          <w:color w:val="FFFFFF" w:themeColor="background1"/>
          <w:sz w:val="32"/>
          <w:szCs w:val="32"/>
          <w:rtl/>
          <w:lang w:val="en-US" w:bidi="ar-MA"/>
        </w:rPr>
        <w:t>إنشاء فلسفي</w:t>
      </w:r>
    </w:p>
    <w:p w:rsidR="001B236C" w:rsidRPr="006926D9" w:rsidRDefault="001B236C" w:rsidP="006926D9">
      <w:pPr>
        <w:shd w:val="clear" w:color="auto" w:fill="0070C0"/>
        <w:bidi/>
        <w:spacing w:line="360" w:lineRule="auto"/>
        <w:jc w:val="center"/>
        <w:rPr>
          <w:rFonts w:asciiTheme="majorBidi" w:hAnsiTheme="majorBidi" w:cstheme="majorBidi"/>
          <w:b/>
          <w:bCs/>
          <w:color w:val="FFFFFF" w:themeColor="background1"/>
          <w:sz w:val="32"/>
          <w:szCs w:val="32"/>
          <w:rtl/>
          <w:lang w:val="en-US" w:bidi="ar-MA"/>
        </w:rPr>
      </w:pPr>
      <w:r w:rsidRPr="006926D9">
        <w:rPr>
          <w:rFonts w:asciiTheme="majorBidi" w:hAnsiTheme="majorBidi" w:cstheme="majorBidi" w:hint="cs"/>
          <w:b/>
          <w:bCs/>
          <w:color w:val="FFFFFF" w:themeColor="background1"/>
          <w:sz w:val="32"/>
          <w:szCs w:val="32"/>
          <w:rtl/>
          <w:lang w:val="en-US" w:bidi="ar-MA"/>
        </w:rPr>
        <w:t>من اقتراح مصطفى بلخيري</w:t>
      </w:r>
    </w:p>
    <w:p w:rsidR="001B236C" w:rsidRPr="00B01863" w:rsidRDefault="001B236C" w:rsidP="001B236C">
      <w:pPr>
        <w:bidi/>
        <w:spacing w:line="360" w:lineRule="auto"/>
        <w:jc w:val="center"/>
        <w:rPr>
          <w:rFonts w:asciiTheme="majorBidi" w:hAnsiTheme="majorBidi" w:cstheme="majorBidi"/>
          <w:b/>
          <w:bCs/>
          <w:sz w:val="32"/>
          <w:szCs w:val="32"/>
          <w:rtl/>
          <w:lang w:val="en-US" w:bidi="ar-MA"/>
        </w:rPr>
      </w:pPr>
    </w:p>
    <w:p w:rsidR="00CC6973" w:rsidRPr="00B01863" w:rsidRDefault="002236C9" w:rsidP="00CC6973">
      <w:pPr>
        <w:pBdr>
          <w:top w:val="single" w:sz="4" w:space="1" w:color="auto"/>
          <w:left w:val="single" w:sz="4" w:space="4" w:color="auto"/>
          <w:bottom w:val="single" w:sz="4" w:space="1" w:color="auto"/>
          <w:right w:val="single" w:sz="4" w:space="4" w:color="auto"/>
        </w:pBdr>
        <w:bidi/>
        <w:spacing w:line="360" w:lineRule="auto"/>
        <w:jc w:val="center"/>
        <w:rPr>
          <w:rFonts w:asciiTheme="majorBidi" w:hAnsiTheme="majorBidi" w:cstheme="majorBidi"/>
          <w:sz w:val="32"/>
          <w:szCs w:val="32"/>
          <w:rtl/>
          <w:lang w:val="en-US" w:bidi="ar-MA"/>
        </w:rPr>
      </w:pPr>
      <w:r w:rsidRPr="00B01863">
        <w:rPr>
          <w:rFonts w:asciiTheme="majorBidi" w:hAnsiTheme="majorBidi" w:cstheme="majorBidi"/>
          <w:sz w:val="32"/>
          <w:szCs w:val="32"/>
          <w:rtl/>
          <w:lang w:val="en-US" w:bidi="ar-MA"/>
        </w:rPr>
        <w:t>الموضوع الأول:</w:t>
      </w:r>
    </w:p>
    <w:p w:rsidR="00CC6973" w:rsidRPr="00B01863" w:rsidRDefault="00CC6973" w:rsidP="00CC6973">
      <w:pPr>
        <w:pBdr>
          <w:top w:val="single" w:sz="4" w:space="1" w:color="auto"/>
          <w:left w:val="single" w:sz="4" w:space="4" w:color="auto"/>
          <w:bottom w:val="single" w:sz="4" w:space="1" w:color="auto"/>
          <w:right w:val="single" w:sz="4" w:space="4" w:color="auto"/>
        </w:pBdr>
        <w:bidi/>
        <w:spacing w:line="360" w:lineRule="auto"/>
        <w:jc w:val="center"/>
        <w:rPr>
          <w:rFonts w:asciiTheme="majorBidi" w:hAnsiTheme="majorBidi" w:cstheme="majorBidi"/>
          <w:sz w:val="32"/>
          <w:szCs w:val="32"/>
          <w:rtl/>
          <w:lang w:val="en-US" w:bidi="ar-MA"/>
        </w:rPr>
      </w:pPr>
    </w:p>
    <w:p w:rsidR="002236C9" w:rsidRPr="00B01863" w:rsidRDefault="00CC6973" w:rsidP="00CC6973">
      <w:pPr>
        <w:pBdr>
          <w:top w:val="single" w:sz="4" w:space="1" w:color="auto"/>
          <w:left w:val="single" w:sz="4" w:space="4" w:color="auto"/>
          <w:bottom w:val="single" w:sz="4" w:space="1" w:color="auto"/>
          <w:right w:val="single" w:sz="4" w:space="4" w:color="auto"/>
        </w:pBdr>
        <w:bidi/>
        <w:spacing w:line="360" w:lineRule="auto"/>
        <w:jc w:val="both"/>
        <w:rPr>
          <w:rFonts w:asciiTheme="majorBidi" w:hAnsiTheme="majorBidi" w:cstheme="majorBidi"/>
          <w:b/>
          <w:bCs/>
          <w:sz w:val="32"/>
          <w:szCs w:val="32"/>
          <w:rtl/>
          <w:lang w:val="en-US" w:bidi="ar-MA"/>
        </w:rPr>
      </w:pPr>
      <w:r w:rsidRPr="00B01863">
        <w:rPr>
          <w:rFonts w:asciiTheme="majorBidi" w:hAnsiTheme="majorBidi" w:cstheme="majorBidi"/>
          <w:sz w:val="32"/>
          <w:szCs w:val="32"/>
          <w:rtl/>
          <w:lang w:val="en-US" w:bidi="ar-MA"/>
        </w:rPr>
        <w:t xml:space="preserve">  السؤال  :                      </w:t>
      </w:r>
      <w:r w:rsidR="002236C9" w:rsidRPr="00B01863">
        <w:rPr>
          <w:rFonts w:asciiTheme="majorBidi" w:hAnsiTheme="majorBidi" w:cstheme="majorBidi"/>
          <w:b/>
          <w:bCs/>
          <w:sz w:val="32"/>
          <w:szCs w:val="32"/>
          <w:rtl/>
          <w:lang w:val="en-US" w:bidi="ar-MA"/>
        </w:rPr>
        <w:t>ما دولة الحق؟</w:t>
      </w:r>
    </w:p>
    <w:p w:rsidR="00CC6973" w:rsidRPr="00B01863" w:rsidRDefault="00CC6973" w:rsidP="00CC6973">
      <w:pPr>
        <w:pBdr>
          <w:top w:val="single" w:sz="4" w:space="1" w:color="auto"/>
          <w:left w:val="single" w:sz="4" w:space="4" w:color="auto"/>
          <w:bottom w:val="single" w:sz="4" w:space="1" w:color="auto"/>
          <w:right w:val="single" w:sz="4" w:space="4" w:color="auto"/>
        </w:pBdr>
        <w:bidi/>
        <w:spacing w:line="360" w:lineRule="auto"/>
        <w:jc w:val="center"/>
        <w:rPr>
          <w:rFonts w:asciiTheme="majorBidi" w:hAnsiTheme="majorBidi" w:cstheme="majorBidi"/>
          <w:rtl/>
          <w:lang w:val="en-US" w:bidi="ar-MA"/>
        </w:rPr>
      </w:pPr>
    </w:p>
    <w:p w:rsidR="00CC6973" w:rsidRPr="00B01863" w:rsidRDefault="00CC6973" w:rsidP="00CC6973">
      <w:pPr>
        <w:pBdr>
          <w:top w:val="single" w:sz="4" w:space="1" w:color="auto"/>
          <w:left w:val="single" w:sz="4" w:space="4" w:color="auto"/>
          <w:bottom w:val="single" w:sz="4" w:space="1" w:color="auto"/>
          <w:right w:val="single" w:sz="4" w:space="4" w:color="auto"/>
        </w:pBdr>
        <w:bidi/>
        <w:spacing w:line="360" w:lineRule="auto"/>
        <w:jc w:val="center"/>
        <w:rPr>
          <w:rFonts w:asciiTheme="majorBidi" w:hAnsiTheme="majorBidi" w:cstheme="majorBidi"/>
          <w:rtl/>
          <w:lang w:val="en-US" w:bidi="ar-MA"/>
        </w:rPr>
      </w:pPr>
      <w:r w:rsidRPr="00B01863">
        <w:rPr>
          <w:rFonts w:asciiTheme="majorBidi" w:hAnsiTheme="majorBidi" w:cstheme="majorBidi"/>
          <w:rtl/>
          <w:lang w:val="en-US" w:bidi="ar-MA"/>
        </w:rPr>
        <w:t>الباكلوريا المغربية الدورة الاستدراكية 2009 مسلك الآداب</w:t>
      </w:r>
    </w:p>
    <w:p w:rsidR="00CC6973" w:rsidRPr="00B01863" w:rsidRDefault="00CC6973" w:rsidP="00CC6973">
      <w:pPr>
        <w:pBdr>
          <w:top w:val="single" w:sz="4" w:space="1" w:color="auto"/>
          <w:left w:val="single" w:sz="4" w:space="4" w:color="auto"/>
          <w:bottom w:val="single" w:sz="4" w:space="1" w:color="auto"/>
          <w:right w:val="single" w:sz="4" w:space="4" w:color="auto"/>
        </w:pBdr>
        <w:bidi/>
        <w:spacing w:line="360" w:lineRule="auto"/>
        <w:jc w:val="both"/>
        <w:rPr>
          <w:rFonts w:asciiTheme="majorBidi" w:hAnsiTheme="majorBidi" w:cstheme="majorBidi"/>
          <w:sz w:val="32"/>
          <w:szCs w:val="32"/>
          <w:rtl/>
          <w:lang w:val="en-US" w:bidi="ar-MA"/>
        </w:rPr>
      </w:pPr>
    </w:p>
    <w:p w:rsidR="00CC6973" w:rsidRPr="00B01863" w:rsidRDefault="00CC6973" w:rsidP="002236C9">
      <w:pPr>
        <w:bidi/>
        <w:spacing w:line="360" w:lineRule="auto"/>
        <w:jc w:val="both"/>
        <w:rPr>
          <w:rFonts w:asciiTheme="majorBidi" w:hAnsiTheme="majorBidi" w:cstheme="majorBidi"/>
          <w:sz w:val="32"/>
          <w:szCs w:val="32"/>
          <w:rtl/>
          <w:lang w:val="en-US" w:bidi="ar-MA"/>
        </w:rPr>
      </w:pPr>
    </w:p>
    <w:p w:rsidR="00CC6973" w:rsidRPr="00B01863" w:rsidRDefault="00CC6973" w:rsidP="00CC6973">
      <w:pPr>
        <w:bidi/>
        <w:spacing w:line="360" w:lineRule="auto"/>
        <w:jc w:val="both"/>
        <w:rPr>
          <w:rFonts w:asciiTheme="majorBidi" w:hAnsiTheme="majorBidi" w:cstheme="majorBidi"/>
          <w:sz w:val="32"/>
          <w:szCs w:val="32"/>
          <w:rtl/>
          <w:lang w:val="en-US" w:bidi="ar-MA"/>
        </w:rPr>
      </w:pPr>
      <w:r w:rsidRPr="00B01863">
        <w:rPr>
          <w:rFonts w:asciiTheme="majorBidi" w:hAnsiTheme="majorBidi" w:cstheme="majorBidi"/>
          <w:sz w:val="32"/>
          <w:szCs w:val="32"/>
          <w:u w:val="single"/>
          <w:rtl/>
          <w:lang w:val="en-US" w:bidi="ar-MA"/>
        </w:rPr>
        <w:t>الإنشاء</w:t>
      </w:r>
      <w:r w:rsidRPr="00B01863">
        <w:rPr>
          <w:rFonts w:asciiTheme="majorBidi" w:hAnsiTheme="majorBidi" w:cstheme="majorBidi"/>
          <w:sz w:val="32"/>
          <w:szCs w:val="32"/>
          <w:rtl/>
          <w:lang w:val="en-US" w:bidi="ar-MA"/>
        </w:rPr>
        <w:t>:</w:t>
      </w:r>
    </w:p>
    <w:p w:rsidR="00CC6973" w:rsidRPr="00B01863" w:rsidRDefault="00CC6973" w:rsidP="00CC6973">
      <w:pPr>
        <w:bidi/>
        <w:spacing w:line="360" w:lineRule="auto"/>
        <w:jc w:val="both"/>
        <w:rPr>
          <w:rFonts w:asciiTheme="majorBidi" w:hAnsiTheme="majorBidi" w:cstheme="majorBidi"/>
          <w:sz w:val="32"/>
          <w:szCs w:val="32"/>
          <w:rtl/>
          <w:lang w:val="en-US" w:bidi="ar-MA"/>
        </w:rPr>
      </w:pPr>
    </w:p>
    <w:p w:rsidR="002236C9" w:rsidRPr="00B01863" w:rsidRDefault="00CC6973" w:rsidP="00CC6973">
      <w:pPr>
        <w:bidi/>
        <w:spacing w:line="360" w:lineRule="auto"/>
        <w:jc w:val="both"/>
        <w:rPr>
          <w:rFonts w:asciiTheme="majorBidi" w:hAnsiTheme="majorBidi" w:cstheme="majorBidi"/>
          <w:sz w:val="32"/>
          <w:szCs w:val="32"/>
          <w:rtl/>
          <w:lang w:val="en-US" w:bidi="ar-MA"/>
        </w:rPr>
      </w:pPr>
      <w:r w:rsidRPr="00B01863">
        <w:rPr>
          <w:rFonts w:asciiTheme="majorBidi" w:hAnsiTheme="majorBidi" w:cstheme="majorBidi"/>
          <w:sz w:val="32"/>
          <w:szCs w:val="32"/>
          <w:rtl/>
          <w:lang w:val="en-US" w:bidi="ar-MA"/>
        </w:rPr>
        <w:t xml:space="preserve">              </w:t>
      </w:r>
      <w:r w:rsidR="002236C9" w:rsidRPr="00B01863">
        <w:rPr>
          <w:rFonts w:asciiTheme="majorBidi" w:hAnsiTheme="majorBidi" w:cstheme="majorBidi"/>
          <w:sz w:val="32"/>
          <w:szCs w:val="32"/>
          <w:rtl/>
          <w:lang w:val="en-US" w:bidi="ar-MA"/>
        </w:rPr>
        <w:t xml:space="preserve">يندرج السؤال الذي بين أيدينا ضمن مجزوءة "السياسة" وبالتحديد في إطار مفهوم الدولة وهذا المفهوم يرتبط بمفاهيم العنف والحق والعدالة، فعندما نتحدث عن الدولة فإننا نكون بصدد التنظيم والمؤسسات والقوانين من جهة، والقوة والسيطرة من جهة أخرى، انطلاقا من هذه المفارقة، من أين تستمد الدولة مشروعيتها؟ ما الدولة؟ وما الحق وما دولة الحق؟ </w:t>
      </w:r>
    </w:p>
    <w:p w:rsidR="002236C9" w:rsidRPr="00B01863" w:rsidRDefault="002236C9" w:rsidP="002236C9">
      <w:pPr>
        <w:bidi/>
        <w:spacing w:line="360" w:lineRule="auto"/>
        <w:ind w:firstLine="708"/>
        <w:jc w:val="both"/>
        <w:rPr>
          <w:rFonts w:asciiTheme="majorBidi" w:hAnsiTheme="majorBidi" w:cstheme="majorBidi"/>
          <w:sz w:val="32"/>
          <w:szCs w:val="32"/>
          <w:rtl/>
          <w:lang w:val="en-US" w:bidi="ar-MA"/>
        </w:rPr>
      </w:pPr>
      <w:r w:rsidRPr="00B01863">
        <w:rPr>
          <w:rFonts w:asciiTheme="majorBidi" w:hAnsiTheme="majorBidi" w:cstheme="majorBidi"/>
          <w:sz w:val="32"/>
          <w:szCs w:val="32"/>
          <w:rtl/>
          <w:lang w:val="en-US" w:bidi="ar-MA"/>
        </w:rPr>
        <w:t>تثير الدولة إلى كل المؤسسات والأجهزة التي تعمل على تسيير الشأن العام، فهي تهتم بمناحي الحياة الاجتماعية والاقتصادية والإدارية والعسكرية، أما دولة "الحق" فهي الدولة التي تمارس سلطتها على الأفراد اعتمادا على قوانين مشروعة، أي أنها تنظم وتسهر على المواطنين انطلاقا من القوانين والأعراف التي تتأسس عليها، وفي هذا الإطار تتحدث جاكلين روس عن سلطة دولة الحق التي تتخذ ثلاث ملامح: القانون والحق وفصل السلط، وكلها في خدمة الفرد.</w:t>
      </w:r>
    </w:p>
    <w:p w:rsidR="002236C9" w:rsidRPr="00B01863" w:rsidRDefault="002236C9" w:rsidP="002236C9">
      <w:pPr>
        <w:bidi/>
        <w:spacing w:line="360" w:lineRule="auto"/>
        <w:ind w:firstLine="708"/>
        <w:jc w:val="both"/>
        <w:rPr>
          <w:rFonts w:asciiTheme="majorBidi" w:hAnsiTheme="majorBidi" w:cstheme="majorBidi"/>
          <w:sz w:val="32"/>
          <w:szCs w:val="32"/>
          <w:rtl/>
          <w:lang w:val="en-US" w:bidi="ar-MA"/>
        </w:rPr>
      </w:pPr>
      <w:r w:rsidRPr="00B01863">
        <w:rPr>
          <w:rFonts w:asciiTheme="majorBidi" w:hAnsiTheme="majorBidi" w:cstheme="majorBidi"/>
          <w:sz w:val="32"/>
          <w:szCs w:val="32"/>
          <w:rtl/>
          <w:lang w:val="en-US" w:bidi="ar-MA"/>
        </w:rPr>
        <w:t>غير أن دولة الحق في ممارستها قد تلجأ إلى القوة والعنف إذا دعت الضرورة ذلك، لهذا لابد من التساؤل عن كيفية ممارسة الدولة لوظائفها. هل بالقوة أم بالقانون، بالحق أم بالعنف؟</w:t>
      </w:r>
    </w:p>
    <w:p w:rsidR="002236C9" w:rsidRPr="00B01863" w:rsidRDefault="002236C9" w:rsidP="002236C9">
      <w:pPr>
        <w:bidi/>
        <w:spacing w:line="360" w:lineRule="auto"/>
        <w:ind w:firstLine="708"/>
        <w:jc w:val="both"/>
        <w:rPr>
          <w:rFonts w:asciiTheme="majorBidi" w:hAnsiTheme="majorBidi" w:cstheme="majorBidi"/>
          <w:sz w:val="32"/>
          <w:szCs w:val="32"/>
          <w:rtl/>
          <w:lang w:val="en-US" w:bidi="ar-MA"/>
        </w:rPr>
      </w:pPr>
      <w:r w:rsidRPr="00B01863">
        <w:rPr>
          <w:rFonts w:asciiTheme="majorBidi" w:hAnsiTheme="majorBidi" w:cstheme="majorBidi"/>
          <w:sz w:val="32"/>
          <w:szCs w:val="32"/>
          <w:rtl/>
          <w:lang w:val="en-US" w:bidi="ar-MA"/>
        </w:rPr>
        <w:lastRenderedPageBreak/>
        <w:t>في هذا الإطار يعتبر المفكر الإيطالي "نيكول ميكيا فيلي" (1469-1527) أن مشروعية الدولة تستمد من القوة والمكر بدل الحق والقوانين وهذا ما يؤكد عليه في كتابه "الأمير" حيث يسمح للأمير باستعمال جميع الوسائل المشروعة وغير المشروعة من أجل المحافظة على الدولة، على الأمير إذن أن يمزج بين قوة الأسد ومكر الثعلب للتغلب على خصومه، وأن يقطع قطعا تاما مع الأخلاق مادام أن الناس مخادعون.</w:t>
      </w:r>
    </w:p>
    <w:p w:rsidR="002236C9" w:rsidRPr="00B01863" w:rsidRDefault="002236C9" w:rsidP="002236C9">
      <w:pPr>
        <w:bidi/>
        <w:spacing w:line="360" w:lineRule="auto"/>
        <w:ind w:firstLine="708"/>
        <w:jc w:val="both"/>
        <w:rPr>
          <w:rFonts w:asciiTheme="majorBidi" w:hAnsiTheme="majorBidi" w:cstheme="majorBidi"/>
          <w:sz w:val="32"/>
          <w:szCs w:val="32"/>
          <w:rtl/>
          <w:lang w:val="en-US" w:bidi="ar-MA"/>
        </w:rPr>
      </w:pPr>
      <w:r w:rsidRPr="00B01863">
        <w:rPr>
          <w:rFonts w:asciiTheme="majorBidi" w:hAnsiTheme="majorBidi" w:cstheme="majorBidi"/>
          <w:sz w:val="32"/>
          <w:szCs w:val="32"/>
          <w:rtl/>
          <w:lang w:val="en-US" w:bidi="ar-MA"/>
        </w:rPr>
        <w:t>من جهة أخرى يعتبر عالم الاجتماع الألماني ماكس فيبر 1864-1920 أن وظيفة الدولة الأساسية تكمن في ممارسة العنف الفيزيائي المشروع المؤطر بقوانين وإجراءات، والدولة وحدها المسموح لها بامتلاك وسائل العنف واستخدامها في الداخل والخارج في إطار تدبيرها العقلاني لأفراد المجتمع.</w:t>
      </w:r>
    </w:p>
    <w:p w:rsidR="002236C9" w:rsidRPr="00B01863" w:rsidRDefault="002236C9" w:rsidP="002236C9">
      <w:pPr>
        <w:bidi/>
        <w:spacing w:line="360" w:lineRule="auto"/>
        <w:ind w:firstLine="708"/>
        <w:jc w:val="both"/>
        <w:rPr>
          <w:rFonts w:asciiTheme="majorBidi" w:hAnsiTheme="majorBidi" w:cstheme="majorBidi"/>
          <w:sz w:val="32"/>
          <w:szCs w:val="32"/>
          <w:rtl/>
          <w:lang w:val="en-US" w:bidi="ar-MA"/>
        </w:rPr>
      </w:pPr>
      <w:r w:rsidRPr="00B01863">
        <w:rPr>
          <w:rFonts w:asciiTheme="majorBidi" w:hAnsiTheme="majorBidi" w:cstheme="majorBidi"/>
          <w:sz w:val="32"/>
          <w:szCs w:val="32"/>
          <w:rtl/>
          <w:lang w:val="en-US" w:bidi="ar-MA"/>
        </w:rPr>
        <w:t>-من جهة يقول المفكر المغربي عبد الله العروي أن الدول العربية تحتاج إلى القوة والقمع لتمارس سلطتها وتقيم الولاء والطاعة، وعلى العكس من ذلك فالدول الديمقراطية تمزج بين القوة  والأخلاق والسياسة.</w:t>
      </w:r>
    </w:p>
    <w:p w:rsidR="002236C9" w:rsidRPr="00B01863" w:rsidRDefault="002236C9" w:rsidP="002236C9">
      <w:pPr>
        <w:bidi/>
        <w:spacing w:line="360" w:lineRule="auto"/>
        <w:ind w:firstLine="708"/>
        <w:jc w:val="both"/>
        <w:rPr>
          <w:rFonts w:asciiTheme="majorBidi" w:hAnsiTheme="majorBidi" w:cstheme="majorBidi"/>
          <w:sz w:val="32"/>
          <w:szCs w:val="32"/>
          <w:rtl/>
          <w:lang w:val="en-US" w:bidi="ar-MA"/>
        </w:rPr>
      </w:pPr>
      <w:r w:rsidRPr="00B01863">
        <w:rPr>
          <w:rFonts w:asciiTheme="majorBidi" w:hAnsiTheme="majorBidi" w:cstheme="majorBidi"/>
          <w:sz w:val="32"/>
          <w:szCs w:val="32"/>
          <w:rtl/>
          <w:lang w:val="en-US" w:bidi="ar-MA"/>
        </w:rPr>
        <w:t>انطلاقا من تحليلنا لمفهوم الدولة، يتبين أنه مفهوم إشكالي ملتبس فهو يحيل تارة إلى الحق والقوانين وتارة إلى القوة والعنف وسواء تعلق الأمر بهذا أو ذاك فإننا بصدد الممارسة السياسية.</w:t>
      </w:r>
    </w:p>
    <w:p w:rsidR="000D4E8F" w:rsidRPr="005851B1" w:rsidRDefault="000D4E8F" w:rsidP="005851B1">
      <w:pPr>
        <w:shd w:val="clear" w:color="auto" w:fill="95B3D7" w:themeFill="accent1" w:themeFillTint="99"/>
        <w:bidi/>
        <w:spacing w:line="360" w:lineRule="auto"/>
        <w:ind w:firstLine="709"/>
        <w:jc w:val="center"/>
        <w:rPr>
          <w:color w:val="002060"/>
          <w:sz w:val="32"/>
          <w:szCs w:val="32"/>
          <w:rtl/>
          <w:lang w:bidi="ar-MA"/>
        </w:rPr>
      </w:pPr>
      <w:r w:rsidRPr="005851B1">
        <w:rPr>
          <w:rFonts w:hint="cs"/>
          <w:color w:val="002060"/>
          <w:sz w:val="32"/>
          <w:szCs w:val="32"/>
          <w:rtl/>
          <w:lang w:bidi="ar-MA"/>
        </w:rPr>
        <w:t>مع تحيات موقع تفلسف</w:t>
      </w:r>
    </w:p>
    <w:p w:rsidR="000D4E8F" w:rsidRPr="00985E10" w:rsidRDefault="000D4E8F" w:rsidP="005851B1">
      <w:pPr>
        <w:shd w:val="clear" w:color="auto" w:fill="95B3D7" w:themeFill="accent1" w:themeFillTint="99"/>
        <w:bidi/>
        <w:spacing w:line="360" w:lineRule="auto"/>
        <w:ind w:firstLine="709"/>
        <w:jc w:val="center"/>
        <w:rPr>
          <w:i/>
          <w:iCs/>
          <w:color w:val="FF0000"/>
          <w:sz w:val="32"/>
          <w:szCs w:val="32"/>
          <w:lang w:val="en-US" w:bidi="ar-MA"/>
        </w:rPr>
      </w:pPr>
      <w:r>
        <w:rPr>
          <w:i/>
          <w:iCs/>
          <w:color w:val="FF0000"/>
          <w:sz w:val="32"/>
          <w:szCs w:val="32"/>
          <w:lang w:val="en-US" w:bidi="ar-MA"/>
        </w:rPr>
        <w:t>t</w:t>
      </w:r>
      <w:r w:rsidRPr="00985E10">
        <w:rPr>
          <w:i/>
          <w:iCs/>
          <w:color w:val="FF0000"/>
          <w:sz w:val="32"/>
          <w:szCs w:val="32"/>
          <w:lang w:val="en-US" w:bidi="ar-MA"/>
        </w:rPr>
        <w:t>afalsouf.com</w:t>
      </w:r>
    </w:p>
    <w:p w:rsidR="002236C9" w:rsidRPr="000D4E8F" w:rsidRDefault="002236C9" w:rsidP="000D4E8F">
      <w:pPr>
        <w:bidi/>
        <w:spacing w:line="360" w:lineRule="auto"/>
        <w:ind w:firstLine="708"/>
        <w:jc w:val="center"/>
        <w:rPr>
          <w:rFonts w:asciiTheme="majorBidi" w:hAnsiTheme="majorBidi" w:cstheme="majorBidi"/>
          <w:sz w:val="32"/>
          <w:szCs w:val="32"/>
          <w:rtl/>
          <w:lang w:val="en-US" w:bidi="ar-MA"/>
        </w:rPr>
      </w:pPr>
    </w:p>
    <w:p w:rsidR="003A57D3" w:rsidRPr="00B01863" w:rsidRDefault="003A57D3">
      <w:pPr>
        <w:rPr>
          <w:rFonts w:asciiTheme="majorBidi" w:hAnsiTheme="majorBidi" w:cstheme="majorBidi"/>
          <w:lang w:bidi="ar-MA"/>
        </w:rPr>
      </w:pPr>
    </w:p>
    <w:sectPr w:rsidR="003A57D3" w:rsidRPr="00B01863" w:rsidSect="00544A0E">
      <w:headerReference w:type="even" r:id="rId6"/>
      <w:headerReference w:type="default" r:id="rId7"/>
      <w:footerReference w:type="even" r:id="rId8"/>
      <w:footerReference w:type="default" r:id="rId9"/>
      <w:headerReference w:type="first" r:id="rId10"/>
      <w:footerReference w:type="first" r:id="rId11"/>
      <w:pgSz w:w="11906" w:h="16838"/>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701" w:rsidRDefault="00673701" w:rsidP="006B470E">
      <w:r>
        <w:separator/>
      </w:r>
    </w:p>
  </w:endnote>
  <w:endnote w:type="continuationSeparator" w:id="1">
    <w:p w:rsidR="00673701" w:rsidRDefault="00673701" w:rsidP="006B47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70E" w:rsidRDefault="006B470E">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70E" w:rsidRDefault="006B470E">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70E" w:rsidRDefault="006B470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701" w:rsidRDefault="00673701" w:rsidP="006B470E">
      <w:r>
        <w:separator/>
      </w:r>
    </w:p>
  </w:footnote>
  <w:footnote w:type="continuationSeparator" w:id="1">
    <w:p w:rsidR="00673701" w:rsidRDefault="00673701" w:rsidP="006B47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70E" w:rsidRDefault="00E46440">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4238" o:spid="_x0000_s6146" type="#_x0000_t136" style="position:absolute;margin-left:0;margin-top:0;width:524.55pt;height:74.9pt;rotation:315;z-index:-251654144;mso-position-horizontal:center;mso-position-horizontal-relative:margin;mso-position-vertical:center;mso-position-vertical-relative:margin" o:allowincell="f" fillcolor="#002060" stroked="f">
          <v:fill opacity=".5"/>
          <v:textpath style="font-family:&quot;Times New Roman&quot;;font-size:1pt" string="tafalsouf.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70E" w:rsidRDefault="00E46440">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4239" o:spid="_x0000_s6147" type="#_x0000_t136" style="position:absolute;margin-left:0;margin-top:0;width:524.55pt;height:74.9pt;rotation:315;z-index:-251652096;mso-position-horizontal:center;mso-position-horizontal-relative:margin;mso-position-vertical:center;mso-position-vertical-relative:margin" o:allowincell="f" fillcolor="#002060" stroked="f">
          <v:fill opacity=".5"/>
          <v:textpath style="font-family:&quot;Times New Roman&quot;;font-size:1pt" string="tafalsouf.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70E" w:rsidRDefault="00E46440">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4237" o:spid="_x0000_s6145" type="#_x0000_t136" style="position:absolute;margin-left:0;margin-top:0;width:524.55pt;height:74.9pt;rotation:315;z-index:-251656192;mso-position-horizontal:center;mso-position-horizontal-relative:margin;mso-position-vertical:center;mso-position-vertical-relative:margin" o:allowincell="f" fillcolor="#002060" stroked="f">
          <v:fill opacity=".5"/>
          <v:textpath style="font-family:&quot;Times New Roman&quot;;font-size:1pt" string="tafalsouf.com"/>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defaultTabStop w:val="708"/>
  <w:hyphenationZone w:val="425"/>
  <w:characterSpacingControl w:val="doNotCompress"/>
  <w:hdrShapeDefaults>
    <o:shapedefaults v:ext="edit" spidmax="11266">
      <o:colormenu v:ext="edit" fillcolor="none [3214]"/>
    </o:shapedefaults>
    <o:shapelayout v:ext="edit">
      <o:idmap v:ext="edit" data="6"/>
    </o:shapelayout>
  </w:hdrShapeDefaults>
  <w:footnotePr>
    <w:footnote w:id="0"/>
    <w:footnote w:id="1"/>
  </w:footnotePr>
  <w:endnotePr>
    <w:endnote w:id="0"/>
    <w:endnote w:id="1"/>
  </w:endnotePr>
  <w:compat/>
  <w:rsids>
    <w:rsidRoot w:val="002236C9"/>
    <w:rsid w:val="000D4E8F"/>
    <w:rsid w:val="001B236C"/>
    <w:rsid w:val="002236C9"/>
    <w:rsid w:val="00346B1C"/>
    <w:rsid w:val="003A57D3"/>
    <w:rsid w:val="00433429"/>
    <w:rsid w:val="004D14DB"/>
    <w:rsid w:val="005851B1"/>
    <w:rsid w:val="006326E3"/>
    <w:rsid w:val="00673701"/>
    <w:rsid w:val="006926D9"/>
    <w:rsid w:val="006B470E"/>
    <w:rsid w:val="00862F18"/>
    <w:rsid w:val="00B01863"/>
    <w:rsid w:val="00BB0B5C"/>
    <w:rsid w:val="00C92F30"/>
    <w:rsid w:val="00CC6973"/>
    <w:rsid w:val="00D725BC"/>
    <w:rsid w:val="00E46440"/>
    <w:rsid w:val="00EB748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32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6C9"/>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6B470E"/>
    <w:pPr>
      <w:tabs>
        <w:tab w:val="center" w:pos="4536"/>
        <w:tab w:val="right" w:pos="9072"/>
      </w:tabs>
    </w:pPr>
  </w:style>
  <w:style w:type="character" w:customStyle="1" w:styleId="En-tteCar">
    <w:name w:val="En-tête Car"/>
    <w:basedOn w:val="Policepardfaut"/>
    <w:link w:val="En-tte"/>
    <w:uiPriority w:val="99"/>
    <w:semiHidden/>
    <w:rsid w:val="006B470E"/>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semiHidden/>
    <w:unhideWhenUsed/>
    <w:rsid w:val="006B470E"/>
    <w:pPr>
      <w:tabs>
        <w:tab w:val="center" w:pos="4536"/>
        <w:tab w:val="right" w:pos="9072"/>
      </w:tabs>
    </w:pPr>
  </w:style>
  <w:style w:type="character" w:customStyle="1" w:styleId="PieddepageCar">
    <w:name w:val="Pied de page Car"/>
    <w:basedOn w:val="Policepardfaut"/>
    <w:link w:val="Pieddepage"/>
    <w:uiPriority w:val="99"/>
    <w:semiHidden/>
    <w:rsid w:val="006B470E"/>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329</Words>
  <Characters>1812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Mustapha</dc:creator>
  <cp:lastModifiedBy>Mustapha</cp:lastModifiedBy>
  <cp:revision>12</cp:revision>
  <dcterms:created xsi:type="dcterms:W3CDTF">2010-11-08T21:04:00Z</dcterms:created>
  <dcterms:modified xsi:type="dcterms:W3CDTF">2010-11-20T10:38:00Z</dcterms:modified>
</cp:coreProperties>
</file>